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39905" w14:textId="77777777"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65E22463" w14:textId="77777777"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14:paraId="5C990AB5" w14:textId="77777777" w:rsidR="00B01825" w:rsidRDefault="00B018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51832">
        <w:rPr>
          <w:rFonts w:ascii="Times New Roman" w:hAnsi="Times New Roman"/>
          <w:sz w:val="28"/>
          <w:szCs w:val="28"/>
        </w:rPr>
        <w:t>Основы военно-патриотического обучения и воспитания</w:t>
      </w:r>
      <w:r w:rsidRPr="0088127B">
        <w:rPr>
          <w:rFonts w:ascii="Times New Roman" w:hAnsi="Times New Roman"/>
          <w:sz w:val="28"/>
          <w:szCs w:val="28"/>
        </w:rPr>
        <w:t>»</w:t>
      </w:r>
    </w:p>
    <w:p w14:paraId="2F9AE66C" w14:textId="763CA5C8"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B01825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социально-гуманитарная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4868BC2" w14:textId="77777777"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7"/>
        <w:tblW w:w="9482" w:type="dxa"/>
        <w:tblLayout w:type="fixed"/>
        <w:tblLook w:val="04A0" w:firstRow="1" w:lastRow="0" w:firstColumn="1" w:lastColumn="0" w:noHBand="0" w:noVBand="1"/>
      </w:tblPr>
      <w:tblGrid>
        <w:gridCol w:w="2518"/>
        <w:gridCol w:w="6964"/>
      </w:tblGrid>
      <w:tr w:rsidR="00FE5043" w:rsidRPr="00B01825" w14:paraId="697AB85A" w14:textId="77777777" w:rsidTr="00227017">
        <w:tc>
          <w:tcPr>
            <w:tcW w:w="2518" w:type="dxa"/>
          </w:tcPr>
          <w:p w14:paraId="18AC791B" w14:textId="77777777" w:rsidR="00FE5043" w:rsidRPr="00B01825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6964" w:type="dxa"/>
          </w:tcPr>
          <w:p w14:paraId="2BAEBC4E" w14:textId="77777777" w:rsidR="00FE5043" w:rsidRPr="00B01825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b/>
                <w:sz w:val="28"/>
                <w:szCs w:val="28"/>
              </w:rPr>
              <w:t>ГО ЗАТО Комаровский</w:t>
            </w:r>
          </w:p>
        </w:tc>
      </w:tr>
      <w:tr w:rsidR="00FE5043" w:rsidRPr="00B01825" w14:paraId="5F58E1C7" w14:textId="77777777" w:rsidTr="00227017">
        <w:tc>
          <w:tcPr>
            <w:tcW w:w="2518" w:type="dxa"/>
          </w:tcPr>
          <w:p w14:paraId="23FF417E" w14:textId="77777777" w:rsidR="00FE5043" w:rsidRPr="00B01825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964" w:type="dxa"/>
          </w:tcPr>
          <w:p w14:paraId="12804EBA" w14:textId="77777777" w:rsidR="00FE5043" w:rsidRPr="00B01825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b/>
                <w:sz w:val="28"/>
                <w:szCs w:val="28"/>
              </w:rPr>
              <w:t>МБУ ДО Центр «Ровесник»</w:t>
            </w:r>
          </w:p>
        </w:tc>
      </w:tr>
      <w:tr w:rsidR="00FE5043" w:rsidRPr="00B01825" w14:paraId="0DF4C52B" w14:textId="77777777" w:rsidTr="00227017">
        <w:tc>
          <w:tcPr>
            <w:tcW w:w="2518" w:type="dxa"/>
          </w:tcPr>
          <w:p w14:paraId="6FDA6F93" w14:textId="77777777" w:rsidR="00FE5043" w:rsidRPr="00B01825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B01825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6964" w:type="dxa"/>
          </w:tcPr>
          <w:p w14:paraId="29F743E7" w14:textId="6802597E" w:rsidR="00FE5043" w:rsidRPr="00B01825" w:rsidRDefault="002F072A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Pr="00C06AE6">
                <w:rPr>
                  <w:rStyle w:val="af3"/>
                  <w:rFonts w:ascii="Times New Roman" w:hAnsi="Times New Roman" w:cs="Times New Roman"/>
                  <w:b/>
                  <w:sz w:val="28"/>
                  <w:szCs w:val="28"/>
                </w:rPr>
                <w:t>https://dop.edu.orb</w:t>
              </w:r>
              <w:r w:rsidRPr="00C06AE6">
                <w:rPr>
                  <w:rStyle w:val="af3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Pr="00C06AE6">
                <w:rPr>
                  <w:rStyle w:val="af3"/>
                  <w:rFonts w:ascii="Times New Roman" w:hAnsi="Times New Roman" w:cs="Times New Roman"/>
                  <w:b/>
                  <w:sz w:val="28"/>
                  <w:szCs w:val="28"/>
                </w:rPr>
                <w:t>ru/programs/moderation_view/E5D5C0BC6A7FEF1BE267555D23D29C82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E5043" w:rsidRPr="00B01825" w14:paraId="1D3590EE" w14:textId="77777777" w:rsidTr="00227017">
        <w:tc>
          <w:tcPr>
            <w:tcW w:w="2518" w:type="dxa"/>
          </w:tcPr>
          <w:p w14:paraId="023CCAB5" w14:textId="77777777" w:rsidR="00FE5043" w:rsidRPr="00B01825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14:paraId="71392B30" w14:textId="77777777" w:rsidR="00FE5043" w:rsidRPr="00B01825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14:paraId="2E55C233" w14:textId="77777777" w:rsidR="00B01825" w:rsidRPr="00B01825" w:rsidRDefault="00B56F62" w:rsidP="00B018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Дополнительная общеобразовательная общеразвивающая программа </w:t>
            </w:r>
            <w:r w:rsidR="00B01825" w:rsidRPr="00B01825">
              <w:rPr>
                <w:rFonts w:ascii="Times New Roman" w:hAnsi="Times New Roman"/>
                <w:b/>
                <w:sz w:val="28"/>
                <w:szCs w:val="28"/>
              </w:rPr>
              <w:t>«Основы военно-патриотического обучения и воспитания»</w:t>
            </w:r>
          </w:p>
          <w:p w14:paraId="393ABB70" w14:textId="2B07E184" w:rsidR="00FE5043" w:rsidRPr="00B01825" w:rsidRDefault="00FE5043" w:rsidP="0050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043" w:rsidRPr="00B01825" w14:paraId="6DF6B3F5" w14:textId="77777777" w:rsidTr="00227017">
        <w:tc>
          <w:tcPr>
            <w:tcW w:w="2518" w:type="dxa"/>
          </w:tcPr>
          <w:p w14:paraId="2B05BAC0" w14:textId="77777777" w:rsidR="00FE5043" w:rsidRPr="00B01825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14:paraId="15DA2BBF" w14:textId="77777777" w:rsidR="00FE5043" w:rsidRPr="00B01825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sz w:val="28"/>
                <w:szCs w:val="28"/>
              </w:rPr>
              <w:t xml:space="preserve">(ПФДО, муниципальное задание, </w:t>
            </w:r>
            <w:proofErr w:type="spellStart"/>
            <w:r w:rsidRPr="00B01825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  <w:r w:rsidRPr="00B018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64" w:type="dxa"/>
          </w:tcPr>
          <w:p w14:paraId="6DCD099D" w14:textId="16EEC361" w:rsidR="00FE5043" w:rsidRPr="00B01825" w:rsidRDefault="00FE504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043" w:rsidRPr="00B01825" w14:paraId="1F1FBE0A" w14:textId="77777777" w:rsidTr="00227017">
        <w:tc>
          <w:tcPr>
            <w:tcW w:w="2518" w:type="dxa"/>
          </w:tcPr>
          <w:p w14:paraId="2C62BBCF" w14:textId="77777777" w:rsidR="00FE5043" w:rsidRPr="00B01825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14:paraId="62CBCD23" w14:textId="77777777" w:rsidR="00FE5043" w:rsidRPr="00B01825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14:paraId="3F89A8DB" w14:textId="29C9946F" w:rsidR="00FE5043" w:rsidRPr="00B01825" w:rsidRDefault="00B01825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b/>
                <w:sz w:val="28"/>
                <w:szCs w:val="28"/>
              </w:rPr>
              <w:t>Сорока Елена Павловна</w:t>
            </w:r>
          </w:p>
        </w:tc>
      </w:tr>
      <w:tr w:rsidR="00BA2FAF" w:rsidRPr="00B01825" w14:paraId="275B455F" w14:textId="77777777" w:rsidTr="00227017">
        <w:tc>
          <w:tcPr>
            <w:tcW w:w="2518" w:type="dxa"/>
          </w:tcPr>
          <w:p w14:paraId="1FCA4F5D" w14:textId="77777777" w:rsidR="00BA2FAF" w:rsidRPr="00B01825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14:paraId="2F53726F" w14:textId="77777777" w:rsidR="00BA2FAF" w:rsidRPr="00B01825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182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14:paraId="0232759E" w14:textId="77777777" w:rsidR="00B01825" w:rsidRPr="00476848" w:rsidRDefault="00B01825" w:rsidP="00B01825">
            <w:pPr>
              <w:pStyle w:val="af4"/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</w:rPr>
            </w:pPr>
            <w:r w:rsidRPr="00476848">
              <w:rPr>
                <w:bCs/>
                <w:sz w:val="28"/>
                <w:szCs w:val="28"/>
              </w:rPr>
              <w:t xml:space="preserve">Актуальность программы </w:t>
            </w:r>
            <w:r>
              <w:rPr>
                <w:sz w:val="28"/>
                <w:szCs w:val="28"/>
              </w:rPr>
              <w:t>«</w:t>
            </w:r>
            <w:r w:rsidRPr="00A51832">
              <w:rPr>
                <w:sz w:val="28"/>
                <w:szCs w:val="28"/>
              </w:rPr>
              <w:t>Основы военно-патриотического обучения и воспитания</w:t>
            </w:r>
            <w:r w:rsidRPr="0088127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476848">
              <w:rPr>
                <w:bCs/>
                <w:sz w:val="28"/>
                <w:szCs w:val="28"/>
              </w:rPr>
              <w:t xml:space="preserve">обусловлена целевой ориентацией учащихся на начальную военную подготовку, нацеленностью на развитие патриотизма, формированием здорового образа жизни. Программа ориентирована на социальный заказ учащихся и родителей к подготовке будущих защитников Отечества, личностному развитию подростка, укреплению его физического здоровья, </w:t>
            </w:r>
            <w:r>
              <w:rPr>
                <w:bCs/>
                <w:sz w:val="28"/>
                <w:szCs w:val="28"/>
              </w:rPr>
              <w:t xml:space="preserve">нравственного воспитания, </w:t>
            </w:r>
            <w:r w:rsidRPr="00476848">
              <w:rPr>
                <w:bCs/>
                <w:sz w:val="28"/>
                <w:szCs w:val="28"/>
              </w:rPr>
              <w:t xml:space="preserve">их адаптации к жизни в обществе. </w:t>
            </w:r>
          </w:p>
          <w:p w14:paraId="3D730E36" w14:textId="77777777" w:rsidR="00561A4A" w:rsidRPr="0088127B" w:rsidRDefault="00561A4A" w:rsidP="00561A4A">
            <w:pPr>
              <w:pStyle w:val="afd"/>
              <w:tabs>
                <w:tab w:val="clear" w:pos="4677"/>
                <w:tab w:val="clear" w:pos="9355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88127B">
              <w:rPr>
                <w:rFonts w:eastAsia="Calibri"/>
                <w:b/>
                <w:sz w:val="28"/>
                <w:szCs w:val="28"/>
                <w:lang w:eastAsia="en-US"/>
              </w:rPr>
              <w:t>Новизна</w:t>
            </w:r>
            <w:r w:rsidRPr="0088127B">
              <w:rPr>
                <w:rFonts w:eastAsia="Calibri"/>
                <w:sz w:val="28"/>
                <w:szCs w:val="28"/>
                <w:lang w:eastAsia="en-US"/>
              </w:rPr>
              <w:t xml:space="preserve"> программы заключается в возможности вступить в Движение «ЮНАРМИЯ» и продолжать развиваться в этом направлении, находясь в своём образовательном у</w:t>
            </w:r>
            <w:r>
              <w:rPr>
                <w:rFonts w:eastAsia="Calibri"/>
                <w:sz w:val="28"/>
                <w:szCs w:val="28"/>
                <w:lang w:eastAsia="en-US"/>
              </w:rPr>
              <w:t>чреждении по месту жительства. П</w:t>
            </w:r>
            <w:r w:rsidRPr="0088127B">
              <w:rPr>
                <w:sz w:val="28"/>
                <w:szCs w:val="28"/>
              </w:rPr>
              <w:t>осле вст</w:t>
            </w:r>
            <w:r>
              <w:rPr>
                <w:sz w:val="28"/>
                <w:szCs w:val="28"/>
              </w:rPr>
              <w:t>упления в ряды Д</w:t>
            </w:r>
            <w:r w:rsidRPr="0088127B">
              <w:rPr>
                <w:sz w:val="28"/>
                <w:szCs w:val="28"/>
              </w:rPr>
              <w:t xml:space="preserve">вижения «ЮНАРМИЯ» учащиеся носят форму юнармейцев, </w:t>
            </w:r>
            <w:r>
              <w:rPr>
                <w:sz w:val="28"/>
                <w:szCs w:val="28"/>
              </w:rPr>
              <w:t>соблюдают Устав Движения ВВПОД «ЮНАРМИЯ»</w:t>
            </w:r>
            <w:r w:rsidRPr="0088127B">
              <w:rPr>
                <w:sz w:val="28"/>
                <w:szCs w:val="28"/>
              </w:rPr>
              <w:t xml:space="preserve"> и имеют знаки </w:t>
            </w:r>
            <w:r>
              <w:rPr>
                <w:sz w:val="28"/>
                <w:szCs w:val="28"/>
              </w:rPr>
              <w:t>от</w:t>
            </w:r>
            <w:r w:rsidRPr="0088127B">
              <w:rPr>
                <w:sz w:val="28"/>
                <w:szCs w:val="28"/>
              </w:rPr>
              <w:t>личия по годам обуч</w:t>
            </w:r>
            <w:r>
              <w:rPr>
                <w:sz w:val="28"/>
                <w:szCs w:val="28"/>
              </w:rPr>
              <w:t>ения. Могут стать участниками</w:t>
            </w:r>
            <w:r w:rsidRPr="0088127B">
              <w:rPr>
                <w:sz w:val="28"/>
                <w:szCs w:val="28"/>
              </w:rPr>
              <w:t xml:space="preserve"> караульной службы </w:t>
            </w:r>
            <w:r>
              <w:rPr>
                <w:sz w:val="28"/>
                <w:szCs w:val="28"/>
              </w:rPr>
              <w:t>на Посту № 1, получить знак ГТО,</w:t>
            </w:r>
            <w:r w:rsidRPr="0088127B">
              <w:rPr>
                <w:sz w:val="28"/>
                <w:szCs w:val="28"/>
              </w:rPr>
              <w:t xml:space="preserve"> </w:t>
            </w:r>
            <w:r w:rsidRPr="0088127B">
              <w:rPr>
                <w:sz w:val="28"/>
                <w:szCs w:val="28"/>
              </w:rPr>
              <w:lastRenderedPageBreak/>
              <w:t>овладеть навыками горно-шту</w:t>
            </w:r>
            <w:r>
              <w:rPr>
                <w:sz w:val="28"/>
                <w:szCs w:val="28"/>
              </w:rPr>
              <w:t>рмовой и медицинской подготовки,</w:t>
            </w:r>
            <w:r w:rsidRPr="0088127B">
              <w:rPr>
                <w:sz w:val="28"/>
                <w:szCs w:val="28"/>
              </w:rPr>
              <w:t xml:space="preserve"> стать членами</w:t>
            </w:r>
            <w:r>
              <w:rPr>
                <w:sz w:val="28"/>
                <w:szCs w:val="28"/>
              </w:rPr>
              <w:t xml:space="preserve"> российского</w:t>
            </w:r>
            <w:r w:rsidRPr="0088127B">
              <w:rPr>
                <w:sz w:val="28"/>
                <w:szCs w:val="28"/>
              </w:rPr>
              <w:t xml:space="preserve"> движения </w:t>
            </w:r>
            <w:r>
              <w:rPr>
                <w:sz w:val="28"/>
                <w:szCs w:val="28"/>
              </w:rPr>
              <w:t>детей и молодёжи «Движение Первых»</w:t>
            </w:r>
            <w:r w:rsidRPr="0088127B">
              <w:rPr>
                <w:sz w:val="28"/>
                <w:szCs w:val="28"/>
              </w:rPr>
              <w:t>.</w:t>
            </w:r>
          </w:p>
          <w:p w14:paraId="01F506B6" w14:textId="77777777" w:rsidR="00561A4A" w:rsidRDefault="00561A4A" w:rsidP="00561A4A">
            <w:pPr>
              <w:pStyle w:val="afd"/>
              <w:tabs>
                <w:tab w:val="clear" w:pos="4677"/>
                <w:tab w:val="clear" w:pos="9355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88127B">
              <w:rPr>
                <w:sz w:val="28"/>
                <w:szCs w:val="28"/>
              </w:rPr>
              <w:t xml:space="preserve">Ведётся учет результатов </w:t>
            </w:r>
            <w:r>
              <w:rPr>
                <w:sz w:val="28"/>
                <w:szCs w:val="28"/>
              </w:rPr>
              <w:t>достижений учащегося</w:t>
            </w:r>
            <w:r w:rsidRPr="0088127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его</w:t>
            </w:r>
            <w:r w:rsidRPr="0088127B">
              <w:rPr>
                <w:sz w:val="28"/>
                <w:szCs w:val="28"/>
              </w:rPr>
              <w:t xml:space="preserve"> активность в о</w:t>
            </w:r>
            <w:r>
              <w:rPr>
                <w:sz w:val="28"/>
                <w:szCs w:val="28"/>
              </w:rPr>
              <w:t>бщественной жизни школы и населенного пункта, в котором он проживает</w:t>
            </w:r>
            <w:r w:rsidRPr="0088127B">
              <w:rPr>
                <w:sz w:val="28"/>
                <w:szCs w:val="28"/>
              </w:rPr>
              <w:t>, спортивные и творческие достижения, учебные результаты, поддерживается обратная связь с родителями и классными руководителями. На основании этого составляются рекомендации для поступления в высшие у</w:t>
            </w:r>
            <w:r>
              <w:rPr>
                <w:sz w:val="28"/>
                <w:szCs w:val="28"/>
              </w:rPr>
              <w:t>чебные заведения, профориентационная работа</w:t>
            </w:r>
            <w:r w:rsidRPr="0088127B">
              <w:rPr>
                <w:sz w:val="28"/>
                <w:szCs w:val="28"/>
              </w:rPr>
              <w:t>, рекомендательные письма в воен</w:t>
            </w:r>
            <w:r>
              <w:rPr>
                <w:sz w:val="28"/>
                <w:szCs w:val="28"/>
              </w:rPr>
              <w:t>ный комиссариат</w:t>
            </w:r>
            <w:r w:rsidRPr="0088127B">
              <w:rPr>
                <w:sz w:val="28"/>
                <w:szCs w:val="28"/>
              </w:rPr>
              <w:t>, о направлении учащегося в ряды ВС РФ по желанию юнармейца. Руководителем отряда и руководством школы пишется ходатайство на лучших юнармейцев для уч</w:t>
            </w:r>
            <w:r>
              <w:rPr>
                <w:sz w:val="28"/>
                <w:szCs w:val="28"/>
              </w:rPr>
              <w:t>астия во всероссийских</w:t>
            </w:r>
            <w:r w:rsidRPr="0088127B">
              <w:rPr>
                <w:sz w:val="28"/>
                <w:szCs w:val="28"/>
              </w:rPr>
              <w:t xml:space="preserve"> рейтинговы</w:t>
            </w:r>
            <w:r>
              <w:rPr>
                <w:sz w:val="28"/>
                <w:szCs w:val="28"/>
              </w:rPr>
              <w:t>х мероприятиях «Лидеры ЮНАРМИИ», «Юнармейская доблесть», юнармейские смены в летние и профильные лагеря</w:t>
            </w:r>
            <w:r w:rsidRPr="0088127B">
              <w:rPr>
                <w:sz w:val="28"/>
                <w:szCs w:val="28"/>
              </w:rPr>
              <w:t>. По окончани</w:t>
            </w:r>
            <w:r>
              <w:rPr>
                <w:sz w:val="28"/>
                <w:szCs w:val="28"/>
              </w:rPr>
              <w:t>и</w:t>
            </w:r>
            <w:r w:rsidRPr="0088127B">
              <w:rPr>
                <w:sz w:val="28"/>
                <w:szCs w:val="28"/>
              </w:rPr>
              <w:t xml:space="preserve"> курса</w:t>
            </w:r>
            <w:r>
              <w:rPr>
                <w:sz w:val="28"/>
                <w:szCs w:val="28"/>
              </w:rPr>
              <w:t>,</w:t>
            </w:r>
            <w:r w:rsidRPr="0088127B">
              <w:rPr>
                <w:sz w:val="28"/>
                <w:szCs w:val="28"/>
              </w:rPr>
              <w:t xml:space="preserve"> учащемуся выдается диплом о прохождении курса с выставлением зачётных оценок по основным модулям программы с подп</w:t>
            </w:r>
            <w:r>
              <w:rPr>
                <w:sz w:val="28"/>
                <w:szCs w:val="28"/>
              </w:rPr>
              <w:t>исью начальника штаба городского или РО ЮНАРМИИ</w:t>
            </w:r>
            <w:r w:rsidRPr="0088127B">
              <w:rPr>
                <w:sz w:val="28"/>
                <w:szCs w:val="28"/>
              </w:rPr>
              <w:t>, родителям в</w:t>
            </w:r>
            <w:r>
              <w:rPr>
                <w:sz w:val="28"/>
                <w:szCs w:val="28"/>
              </w:rPr>
              <w:t>ыдаётся Благодарственное письмо</w:t>
            </w:r>
            <w:r w:rsidRPr="0088127B">
              <w:rPr>
                <w:sz w:val="28"/>
                <w:szCs w:val="28"/>
              </w:rPr>
              <w:t>.</w:t>
            </w:r>
          </w:p>
          <w:p w14:paraId="2F59E963" w14:textId="77777777" w:rsidR="00BA2FAF" w:rsidRPr="00B01825" w:rsidRDefault="00BA2FAF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FAF" w:rsidRPr="00B01825" w14:paraId="5B9849ED" w14:textId="77777777" w:rsidTr="00227017">
        <w:tc>
          <w:tcPr>
            <w:tcW w:w="2518" w:type="dxa"/>
          </w:tcPr>
          <w:p w14:paraId="73810F25" w14:textId="77777777" w:rsidR="00BA2FAF" w:rsidRPr="00B01825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обучения</w:t>
            </w:r>
          </w:p>
        </w:tc>
        <w:tc>
          <w:tcPr>
            <w:tcW w:w="6964" w:type="dxa"/>
          </w:tcPr>
          <w:p w14:paraId="392F0324" w14:textId="77777777" w:rsidR="00BA2FAF" w:rsidRPr="00B01825" w:rsidRDefault="008C2142" w:rsidP="00A06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очная, </w:t>
            </w:r>
            <w:r w:rsidR="00A060B5" w:rsidRPr="00B01825">
              <w:rPr>
                <w:rFonts w:ascii="Times New Roman" w:hAnsi="Times New Roman" w:cs="Times New Roman"/>
                <w:b/>
                <w:sz w:val="28"/>
                <w:szCs w:val="28"/>
              </w:rPr>
              <w:t>с применением дистанционных технологий</w:t>
            </w:r>
          </w:p>
        </w:tc>
      </w:tr>
      <w:tr w:rsidR="00BA2FAF" w:rsidRPr="00B01825" w14:paraId="684560D2" w14:textId="77777777" w:rsidTr="00227017">
        <w:tc>
          <w:tcPr>
            <w:tcW w:w="2518" w:type="dxa"/>
          </w:tcPr>
          <w:p w14:paraId="7C58FEBB" w14:textId="77777777" w:rsidR="00BA2FAF" w:rsidRPr="00B01825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6964" w:type="dxa"/>
          </w:tcPr>
          <w:p w14:paraId="7D3152E0" w14:textId="77777777" w:rsidR="00BA2FAF" w:rsidRPr="00B01825" w:rsidRDefault="002F1DBA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b/>
                <w:sz w:val="28"/>
                <w:szCs w:val="28"/>
              </w:rPr>
              <w:t>базовый</w:t>
            </w:r>
          </w:p>
        </w:tc>
      </w:tr>
      <w:tr w:rsidR="00BA2FAF" w:rsidRPr="00B01825" w14:paraId="1893D290" w14:textId="77777777" w:rsidTr="00227017">
        <w:tc>
          <w:tcPr>
            <w:tcW w:w="2518" w:type="dxa"/>
          </w:tcPr>
          <w:p w14:paraId="48A04576" w14:textId="77777777" w:rsidR="00BA2FAF" w:rsidRPr="00B01825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14:paraId="47958C4B" w14:textId="77777777" w:rsidR="00BA2FAF" w:rsidRPr="00B01825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6964" w:type="dxa"/>
          </w:tcPr>
          <w:p w14:paraId="4F33FD93" w14:textId="690F679B" w:rsidR="00BA2FAF" w:rsidRPr="00B01825" w:rsidRDefault="00B01825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A2FAF" w:rsidRPr="00B01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Pr="00B0182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BA2FAF" w:rsidRPr="00B01825" w14:paraId="4E416551" w14:textId="77777777" w:rsidTr="00227017">
        <w:tc>
          <w:tcPr>
            <w:tcW w:w="2518" w:type="dxa"/>
          </w:tcPr>
          <w:p w14:paraId="7A018FD6" w14:textId="77777777" w:rsidR="00BA2FAF" w:rsidRPr="00B01825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6964" w:type="dxa"/>
          </w:tcPr>
          <w:p w14:paraId="28F8076B" w14:textId="60A9D78F" w:rsidR="00BA2FAF" w:rsidRPr="00B01825" w:rsidRDefault="00B01825" w:rsidP="005033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18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до 14 лет</w:t>
            </w:r>
          </w:p>
        </w:tc>
      </w:tr>
      <w:tr w:rsidR="00BA2FAF" w:rsidRPr="00B01825" w14:paraId="7EC97971" w14:textId="77777777" w:rsidTr="00227017">
        <w:tc>
          <w:tcPr>
            <w:tcW w:w="2518" w:type="dxa"/>
          </w:tcPr>
          <w:p w14:paraId="3DD8BF46" w14:textId="77777777" w:rsidR="00BA2FAF" w:rsidRPr="00561A4A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4A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64" w:type="dxa"/>
          </w:tcPr>
          <w:p w14:paraId="3F2EBB05" w14:textId="533628BD" w:rsidR="00BA2FAF" w:rsidRPr="00561A4A" w:rsidRDefault="00561A4A" w:rsidP="00BA2F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A4A"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 у молодежи готовности и практической способности к выполнению гражданского долга и конституционных обязанностей по защите Отечества.</w:t>
            </w:r>
          </w:p>
        </w:tc>
      </w:tr>
      <w:tr w:rsidR="00BA2FAF" w:rsidRPr="00B01825" w14:paraId="27D76D98" w14:textId="77777777" w:rsidTr="00227017">
        <w:tc>
          <w:tcPr>
            <w:tcW w:w="2518" w:type="dxa"/>
          </w:tcPr>
          <w:p w14:paraId="1244E0F6" w14:textId="77777777" w:rsidR="00BA2FAF" w:rsidRPr="00B01825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7017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64" w:type="dxa"/>
          </w:tcPr>
          <w:p w14:paraId="3C761FBF" w14:textId="77777777" w:rsidR="00227017" w:rsidRPr="00227017" w:rsidRDefault="00227017" w:rsidP="00227017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017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Воспитательные:</w:t>
            </w:r>
          </w:p>
          <w:p w14:paraId="1AACB7A8" w14:textId="352FDD06" w:rsidR="00227017" w:rsidRPr="00227017" w:rsidRDefault="00227017" w:rsidP="00227017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0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Формирование у обучающихся патриотических убеждений и укрепление патриотических чувств, воспитание и уважение к культурному и </w:t>
            </w:r>
            <w:r w:rsidRPr="0022701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историческому наследию малой Родины </w:t>
            </w:r>
            <w:r w:rsidRPr="00227017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2270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ЗАТО Комаровский, Ясненскому городскому округу, Оренбургской области и России;</w:t>
            </w:r>
          </w:p>
          <w:p w14:paraId="6F0E76A1" w14:textId="3D1BA6F2" w:rsidR="00227017" w:rsidRPr="00227017" w:rsidRDefault="00227017" w:rsidP="00227017">
            <w:pPr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017">
              <w:rPr>
                <w:rFonts w:ascii="Times New Roman" w:hAnsi="Times New Roman"/>
                <w:b/>
                <w:bCs/>
                <w:sz w:val="28"/>
                <w:szCs w:val="28"/>
              </w:rPr>
              <w:t>2. Воспитание морально-волевых качеств личности на практических занятиях и мероприятиях через поддержание дисциплины и стремление к лучшему результату.</w:t>
            </w:r>
          </w:p>
          <w:p w14:paraId="18E9ED16" w14:textId="2D997E41" w:rsidR="00227017" w:rsidRPr="00227017" w:rsidRDefault="00227017" w:rsidP="00227017">
            <w:pPr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0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Воспитание уважения к традициям российской армии через приобщение учащихся к участию в движениях волонтеров, юнармейцев, </w:t>
            </w:r>
            <w:proofErr w:type="spellStart"/>
            <w:r w:rsidRPr="00227017">
              <w:rPr>
                <w:rFonts w:ascii="Times New Roman" w:hAnsi="Times New Roman"/>
                <w:b/>
                <w:bCs/>
                <w:sz w:val="28"/>
                <w:szCs w:val="28"/>
              </w:rPr>
              <w:t>постовцев</w:t>
            </w:r>
            <w:proofErr w:type="spellEnd"/>
            <w:r w:rsidRPr="002270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 изучению подвигов личного и массового характера в истории Отечества.</w:t>
            </w:r>
          </w:p>
          <w:p w14:paraId="61391C5D" w14:textId="3755D8E9" w:rsidR="00227017" w:rsidRPr="00227017" w:rsidRDefault="00227017" w:rsidP="00227017">
            <w:pPr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017">
              <w:rPr>
                <w:rFonts w:ascii="Times New Roman" w:hAnsi="Times New Roman"/>
                <w:b/>
                <w:bCs/>
                <w:sz w:val="28"/>
                <w:szCs w:val="28"/>
              </w:rPr>
              <w:t>4. Воспитать у подростков способности к лидерству, умению в критической ситуации взять на себя всю полноту ответственности за себя и всех членов коллектива, назначая из личного состава командиров отделения и его заместителей, разделяя конкретные задачи между участниками, учить работать в паре и в группе при проведении теоретических и практических занятий.</w:t>
            </w:r>
          </w:p>
          <w:p w14:paraId="528EDD68" w14:textId="736F44CC" w:rsidR="00227017" w:rsidRPr="00227017" w:rsidRDefault="00227017" w:rsidP="00227017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017">
              <w:rPr>
                <w:rFonts w:ascii="Times New Roman" w:hAnsi="Times New Roman"/>
                <w:b/>
                <w:bCs/>
                <w:sz w:val="28"/>
                <w:szCs w:val="28"/>
              </w:rPr>
              <w:t>Развивающие:</w:t>
            </w:r>
          </w:p>
          <w:p w14:paraId="4DD0C07D" w14:textId="7883B211" w:rsidR="00227017" w:rsidRPr="00227017" w:rsidRDefault="00227017" w:rsidP="00227017">
            <w:pPr>
              <w:spacing w:line="276" w:lineRule="auto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227017"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 потребности личностного роста воспитанников:</w:t>
            </w:r>
          </w:p>
          <w:p w14:paraId="5C754FDA" w14:textId="77777777" w:rsidR="00227017" w:rsidRPr="00227017" w:rsidRDefault="00227017" w:rsidP="00227017">
            <w:pPr>
              <w:pStyle w:val="af5"/>
              <w:numPr>
                <w:ilvl w:val="0"/>
                <w:numId w:val="13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017">
              <w:rPr>
                <w:rFonts w:ascii="Times New Roman" w:hAnsi="Times New Roman"/>
                <w:b/>
                <w:bCs/>
                <w:sz w:val="28"/>
                <w:szCs w:val="28"/>
              </w:rPr>
              <w:t>в постоянном пополнении своих знаний, определенных содержанием данной программы;</w:t>
            </w:r>
          </w:p>
          <w:p w14:paraId="1B85533C" w14:textId="07B78E8A" w:rsidR="00227017" w:rsidRPr="00227017" w:rsidRDefault="00227017" w:rsidP="0022701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0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приобретения знаний и навыков способов действий в чрезвычайных ситуациях, отработки практических навыков на специальных тренажёрах и оборудовании;</w:t>
            </w:r>
          </w:p>
          <w:p w14:paraId="64D6F3FF" w14:textId="3458A588" w:rsidR="00227017" w:rsidRPr="00227017" w:rsidRDefault="00227017" w:rsidP="00227017">
            <w:pPr>
              <w:pStyle w:val="af5"/>
              <w:numPr>
                <w:ilvl w:val="0"/>
                <w:numId w:val="14"/>
              </w:numPr>
              <w:spacing w:line="276" w:lineRule="auto"/>
              <w:ind w:left="55" w:firstLine="28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017">
              <w:rPr>
                <w:rFonts w:ascii="Times New Roman" w:hAnsi="Times New Roman"/>
                <w:b/>
                <w:bCs/>
                <w:sz w:val="28"/>
                <w:szCs w:val="28"/>
              </w:rPr>
              <w:t>Психологическая подготовка подрастающего поколения к военной службе и организация встреч с сотрудниками силовых ведомств (МВД, ГИБДД, МЧС, ГУФСИН, ФСБ), сотрудниками военкомата, ветеранами-интернационалистами, медийными личностями в сфере патриотического воспитания (спортсменами, актерами, лидерами общественных организаций), посещение региональных выставок, слётов и патриотических фестивалей.</w:t>
            </w:r>
          </w:p>
          <w:p w14:paraId="255B5741" w14:textId="74328A5A" w:rsidR="00227017" w:rsidRPr="00227017" w:rsidRDefault="00227017" w:rsidP="00227017">
            <w:pPr>
              <w:pStyle w:val="af5"/>
              <w:numPr>
                <w:ilvl w:val="0"/>
                <w:numId w:val="14"/>
              </w:numPr>
              <w:spacing w:line="276" w:lineRule="auto"/>
              <w:ind w:left="33" w:hanging="21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017"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 потребности к самообразованию, самоопределению, самореализации и выработке адекватной самооценки через участие в акциях, конкурсах, соревнованиях, интеллектуальных и военно-</w:t>
            </w:r>
            <w:r w:rsidRPr="0022701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спортивных играх, волонтерских и флагманских программах, реализуемых отделом молодёжной политики, Вахте Памяти, караульной службе на Посту № 1, сдаче нормативов и получение наград за достижения, как в личном, так и в командном первенстве среди участников объединения.</w:t>
            </w:r>
          </w:p>
          <w:p w14:paraId="3C2F1561" w14:textId="77777777" w:rsidR="00227017" w:rsidRPr="00227017" w:rsidRDefault="00227017" w:rsidP="00227017">
            <w:pPr>
              <w:pStyle w:val="af5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017">
              <w:rPr>
                <w:rFonts w:ascii="Times New Roman" w:hAnsi="Times New Roman"/>
                <w:b/>
                <w:bCs/>
                <w:sz w:val="28"/>
                <w:szCs w:val="28"/>
              </w:rPr>
              <w:t>Подготовить участников образовательной программы к вступлению в Движение «ЮНАРМИЯ» через торжественное посвящение и регистрацию учащихся в реестре юнармейцев.</w:t>
            </w:r>
          </w:p>
          <w:p w14:paraId="75540FFD" w14:textId="77777777" w:rsidR="00227017" w:rsidRPr="00227017" w:rsidRDefault="00227017" w:rsidP="00227017">
            <w:pPr>
              <w:pStyle w:val="af5"/>
              <w:numPr>
                <w:ilvl w:val="0"/>
                <w:numId w:val="14"/>
              </w:numPr>
              <w:spacing w:line="276" w:lineRule="auto"/>
              <w:ind w:left="0" w:firstLine="3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0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Развитие памяти, логического мышления, читательской и функциональной грамотности через специально организованные интеллектуальные игры и проведение нетрадиционных форм уроков. </w:t>
            </w:r>
          </w:p>
          <w:p w14:paraId="34F65060" w14:textId="77777777" w:rsidR="00227017" w:rsidRPr="00227017" w:rsidRDefault="00227017" w:rsidP="0022701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14:paraId="68764944" w14:textId="77777777" w:rsidR="00227017" w:rsidRPr="00227017" w:rsidRDefault="00227017" w:rsidP="00227017">
            <w:pPr>
              <w:pStyle w:val="Default"/>
              <w:ind w:firstLine="709"/>
              <w:rPr>
                <w:b/>
                <w:bCs/>
                <w:sz w:val="28"/>
                <w:szCs w:val="28"/>
              </w:rPr>
            </w:pPr>
            <w:r w:rsidRPr="00227017">
              <w:rPr>
                <w:b/>
                <w:bCs/>
                <w:sz w:val="28"/>
                <w:szCs w:val="28"/>
              </w:rPr>
              <w:t>Образовательные:</w:t>
            </w:r>
          </w:p>
          <w:p w14:paraId="1CE5A01B" w14:textId="77777777" w:rsidR="00227017" w:rsidRPr="00227017" w:rsidRDefault="00227017" w:rsidP="00227017">
            <w:pPr>
              <w:pStyle w:val="af5"/>
              <w:numPr>
                <w:ilvl w:val="0"/>
                <w:numId w:val="11"/>
              </w:numPr>
              <w:spacing w:line="276" w:lineRule="auto"/>
              <w:ind w:left="0" w:firstLine="33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017">
              <w:rPr>
                <w:rFonts w:ascii="Times New Roman" w:hAnsi="Times New Roman"/>
                <w:b/>
                <w:bCs/>
                <w:sz w:val="28"/>
                <w:szCs w:val="28"/>
              </w:rPr>
              <w:t>Углубить знания по датам воинской славы из истории Отечества и вклада участников фронта и тыла в Победу в Великой Отечественной войне через исследовательскую деятельность и участие в выездных мероприятиях патриотической направленности.</w:t>
            </w:r>
          </w:p>
          <w:p w14:paraId="303BDC97" w14:textId="6CF3BED5" w:rsidR="00227017" w:rsidRPr="00227017" w:rsidRDefault="00227017" w:rsidP="00227017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227017">
              <w:rPr>
                <w:b/>
                <w:bCs/>
                <w:sz w:val="28"/>
                <w:szCs w:val="28"/>
              </w:rPr>
              <w:t xml:space="preserve">2. Научить обучающихся строить отношения со сверстниками, взрослыми и решать совместные проблемы, учить свободе выбора поступков, </w:t>
            </w:r>
            <w:r w:rsidRPr="00227017">
              <w:rPr>
                <w:b/>
                <w:bCs/>
                <w:color w:val="auto"/>
                <w:sz w:val="28"/>
                <w:szCs w:val="28"/>
              </w:rPr>
              <w:t>способам саморегулировании поведения во всех сферах жизнедеятельности и принятию решений;</w:t>
            </w:r>
          </w:p>
          <w:p w14:paraId="7776E90C" w14:textId="77777777" w:rsidR="00BA2FAF" w:rsidRPr="00227017" w:rsidRDefault="00BA2FAF" w:rsidP="00C01E57">
            <w:pPr>
              <w:overflowPunct w:val="0"/>
              <w:autoSpaceDE w:val="0"/>
              <w:autoSpaceDN w:val="0"/>
              <w:adjustRightInd w:val="0"/>
              <w:ind w:firstLine="5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BA2FAF" w:rsidRPr="00B01825" w14:paraId="758B2C72" w14:textId="77777777" w:rsidTr="00227017">
        <w:tc>
          <w:tcPr>
            <w:tcW w:w="2518" w:type="dxa"/>
          </w:tcPr>
          <w:p w14:paraId="0E9419FE" w14:textId="77777777" w:rsidR="00BA2FAF" w:rsidRPr="00B01825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91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964" w:type="dxa"/>
          </w:tcPr>
          <w:p w14:paraId="093E3571" w14:textId="77777777" w:rsidR="00F91394" w:rsidRPr="00F91394" w:rsidRDefault="00F91394" w:rsidP="002F072A">
            <w:pPr>
              <w:tabs>
                <w:tab w:val="left" w:pos="522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1394">
              <w:rPr>
                <w:rFonts w:ascii="Times New Roman" w:hAnsi="Times New Roman"/>
                <w:b/>
                <w:sz w:val="28"/>
                <w:szCs w:val="28"/>
              </w:rPr>
              <w:t>Личностные результаты</w:t>
            </w:r>
          </w:p>
          <w:p w14:paraId="3294DE0F" w14:textId="7C0D6616" w:rsidR="00F91394" w:rsidRPr="00F91394" w:rsidRDefault="00F91394" w:rsidP="002F072A">
            <w:pPr>
              <w:tabs>
                <w:tab w:val="left" w:pos="5229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1394">
              <w:rPr>
                <w:rFonts w:ascii="Times New Roman" w:hAnsi="Times New Roman"/>
                <w:b/>
                <w:sz w:val="28"/>
                <w:szCs w:val="28"/>
              </w:rPr>
              <w:t xml:space="preserve">- ценностно-смысловые установки обучающихся на основе патриотизма, уважения к культурному и историческому наследию малой Родины – ЗАТО Комаровский, Ясненскому городскому округу, Оренбургской области и России; </w:t>
            </w:r>
          </w:p>
          <w:p w14:paraId="1417AD29" w14:textId="22C1B36F" w:rsidR="00F91394" w:rsidRPr="00F91394" w:rsidRDefault="00F91394" w:rsidP="002F072A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1394">
              <w:rPr>
                <w:rFonts w:ascii="Times New Roman" w:hAnsi="Times New Roman"/>
                <w:b/>
                <w:sz w:val="28"/>
                <w:szCs w:val="28"/>
              </w:rPr>
              <w:t xml:space="preserve"> - воспитание нравственных чувств и этического сознания как направление духовно</w:t>
            </w:r>
            <w:r w:rsidRPr="00F91394">
              <w:rPr>
                <w:rFonts w:ascii="Times New Roman" w:hAnsi="Times New Roman"/>
                <w:b/>
                <w:sz w:val="28"/>
                <w:szCs w:val="28"/>
              </w:rPr>
              <w:noBreakHyphen/>
              <w:t xml:space="preserve">нравственного развития и воспитания обучающихся должно обеспечивать присвоение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</w:t>
            </w:r>
            <w:r w:rsidRPr="00F9139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гражданина России;</w:t>
            </w:r>
          </w:p>
          <w:p w14:paraId="4FE588AF" w14:textId="77777777" w:rsidR="00F91394" w:rsidRPr="00F91394" w:rsidRDefault="00F91394" w:rsidP="002F072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13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и принципы оказания первой доврачебной помощи до прибытия скорой помощи.</w:t>
            </w:r>
          </w:p>
          <w:p w14:paraId="70B1814B" w14:textId="42BC4BC6" w:rsidR="00F91394" w:rsidRPr="00F91394" w:rsidRDefault="00F91394" w:rsidP="002F072A">
            <w:pPr>
              <w:tabs>
                <w:tab w:val="left" w:pos="522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1394">
              <w:rPr>
                <w:rFonts w:ascii="Times New Roman" w:hAnsi="Times New Roman"/>
                <w:b/>
                <w:sz w:val="28"/>
                <w:szCs w:val="28"/>
              </w:rPr>
              <w:t>Метапредметные результаты:</w:t>
            </w:r>
          </w:p>
          <w:p w14:paraId="564900C9" w14:textId="21513072" w:rsidR="00F91394" w:rsidRPr="00F91394" w:rsidRDefault="00F91394" w:rsidP="002F072A">
            <w:pPr>
              <w:pStyle w:val="afd"/>
              <w:numPr>
                <w:ilvl w:val="0"/>
                <w:numId w:val="17"/>
              </w:numPr>
              <w:tabs>
                <w:tab w:val="clear" w:pos="4677"/>
                <w:tab w:val="clear" w:pos="9355"/>
              </w:tabs>
              <w:ind w:left="0" w:firstLine="426"/>
              <w:jc w:val="both"/>
              <w:rPr>
                <w:b/>
                <w:sz w:val="28"/>
                <w:szCs w:val="28"/>
              </w:rPr>
            </w:pPr>
            <w:r w:rsidRPr="00F91394">
              <w:rPr>
                <w:b/>
                <w:sz w:val="28"/>
                <w:szCs w:val="28"/>
              </w:rPr>
              <w:t xml:space="preserve">умение самостоятельно и с помощью инструктора, педагога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</w:t>
            </w:r>
          </w:p>
          <w:p w14:paraId="49AFF184" w14:textId="77777777" w:rsidR="00F91394" w:rsidRPr="00F91394" w:rsidRDefault="00F91394" w:rsidP="002F072A">
            <w:pPr>
              <w:pStyle w:val="afd"/>
              <w:numPr>
                <w:ilvl w:val="0"/>
                <w:numId w:val="17"/>
              </w:numPr>
              <w:tabs>
                <w:tab w:val="clear" w:pos="4677"/>
                <w:tab w:val="clear" w:pos="9355"/>
              </w:tabs>
              <w:ind w:left="0" w:firstLine="426"/>
              <w:jc w:val="both"/>
              <w:rPr>
                <w:b/>
                <w:sz w:val="28"/>
                <w:szCs w:val="28"/>
              </w:rPr>
            </w:pPr>
            <w:r w:rsidRPr="00F91394">
              <w:rPr>
                <w:b/>
                <w:sz w:val="28"/>
                <w:szCs w:val="28"/>
              </w:rPr>
              <w:t>умение соотносить свои действия с планируемыми результатами программы, осуществлять контроль своей деятельности в процессе достижения результата, определять способы действий в игровых и учебных ситуациях в рамках предложенных условий и требований, корректировать свои действия в соответствии с изменяющейся ситуацией;</w:t>
            </w:r>
          </w:p>
          <w:p w14:paraId="7DD12E44" w14:textId="77777777" w:rsidR="00F91394" w:rsidRPr="00F91394" w:rsidRDefault="00F91394" w:rsidP="002F072A">
            <w:pPr>
              <w:pStyle w:val="afd"/>
              <w:numPr>
                <w:ilvl w:val="0"/>
                <w:numId w:val="17"/>
              </w:numPr>
              <w:tabs>
                <w:tab w:val="clear" w:pos="4677"/>
                <w:tab w:val="clear" w:pos="9355"/>
              </w:tabs>
              <w:ind w:left="0" w:firstLine="426"/>
              <w:jc w:val="both"/>
              <w:rPr>
                <w:b/>
                <w:sz w:val="28"/>
                <w:szCs w:val="28"/>
              </w:rPr>
            </w:pPr>
            <w:r w:rsidRPr="00F91394">
              <w:rPr>
                <w:b/>
                <w:sz w:val="28"/>
                <w:szCs w:val="28"/>
              </w:rPr>
              <w:t xml:space="preserve">умение оценивать правильность выполнения учебной задачи, собственные возможности ее решения; </w:t>
            </w:r>
          </w:p>
          <w:p w14:paraId="5CE8D452" w14:textId="77777777" w:rsidR="00F91394" w:rsidRPr="00F91394" w:rsidRDefault="00F91394" w:rsidP="002F072A">
            <w:pPr>
              <w:pStyle w:val="afd"/>
              <w:numPr>
                <w:ilvl w:val="0"/>
                <w:numId w:val="17"/>
              </w:numPr>
              <w:tabs>
                <w:tab w:val="clear" w:pos="4677"/>
                <w:tab w:val="clear" w:pos="9355"/>
              </w:tabs>
              <w:ind w:left="0" w:firstLine="426"/>
              <w:jc w:val="both"/>
              <w:rPr>
                <w:b/>
                <w:sz w:val="28"/>
                <w:szCs w:val="28"/>
              </w:rPr>
            </w:pPr>
            <w:r w:rsidRPr="00F91394">
              <w:rPr>
                <w:b/>
                <w:sz w:val="28"/>
                <w:szCs w:val="28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14:paraId="6B264419" w14:textId="77777777" w:rsidR="00F91394" w:rsidRPr="00F91394" w:rsidRDefault="00F91394" w:rsidP="002F072A">
            <w:pPr>
              <w:pStyle w:val="afd"/>
              <w:numPr>
                <w:ilvl w:val="0"/>
                <w:numId w:val="17"/>
              </w:numPr>
              <w:tabs>
                <w:tab w:val="clear" w:pos="4677"/>
                <w:tab w:val="clear" w:pos="9355"/>
              </w:tabs>
              <w:ind w:left="0" w:firstLine="426"/>
              <w:jc w:val="both"/>
              <w:rPr>
                <w:b/>
                <w:sz w:val="28"/>
                <w:szCs w:val="28"/>
              </w:rPr>
            </w:pPr>
            <w:r w:rsidRPr="00F91394">
              <w:rPr>
                <w:b/>
                <w:sz w:val="28"/>
                <w:szCs w:val="28"/>
              </w:rPr>
              <w:t>умение определять понятия, создавать обобщения, устанавливать аналоги, классифицировать, самостоятельно выбирать основания и критерии,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14:paraId="08AFB5E4" w14:textId="77777777" w:rsidR="00F91394" w:rsidRPr="00F91394" w:rsidRDefault="00F91394" w:rsidP="002F072A">
            <w:pPr>
              <w:pStyle w:val="afd"/>
              <w:numPr>
                <w:ilvl w:val="0"/>
                <w:numId w:val="17"/>
              </w:numPr>
              <w:tabs>
                <w:tab w:val="clear" w:pos="4677"/>
                <w:tab w:val="clear" w:pos="9355"/>
              </w:tabs>
              <w:ind w:left="0" w:firstLine="426"/>
              <w:jc w:val="both"/>
              <w:rPr>
                <w:b/>
                <w:sz w:val="28"/>
                <w:szCs w:val="28"/>
              </w:rPr>
            </w:pPr>
            <w:r w:rsidRPr="00F91394">
              <w:rPr>
                <w:b/>
                <w:sz w:val="28"/>
                <w:szCs w:val="28"/>
              </w:rPr>
              <w:t>умение организовывать учебное сотрудничество и совместную деятельность с педагогом и сверстниками; работать индивидуально и в группе (команде, отделении):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      </w:r>
          </w:p>
          <w:p w14:paraId="0458F425" w14:textId="77777777" w:rsidR="00F91394" w:rsidRPr="00F91394" w:rsidRDefault="00F91394" w:rsidP="002F072A">
            <w:pPr>
              <w:pStyle w:val="afd"/>
              <w:numPr>
                <w:ilvl w:val="0"/>
                <w:numId w:val="17"/>
              </w:numPr>
              <w:tabs>
                <w:tab w:val="clear" w:pos="4677"/>
                <w:tab w:val="clear" w:pos="9355"/>
              </w:tabs>
              <w:ind w:left="0" w:firstLine="426"/>
              <w:jc w:val="both"/>
              <w:rPr>
                <w:b/>
                <w:sz w:val="28"/>
                <w:szCs w:val="28"/>
              </w:rPr>
            </w:pPr>
            <w:r w:rsidRPr="00F91394">
              <w:rPr>
                <w:b/>
                <w:sz w:val="28"/>
                <w:szCs w:val="28"/>
              </w:rPr>
              <w:t xml:space="preserve">освоение приемов действий в опасных и чрезвычайных ситуациях природного и социального характера, в том числе оказание первой помощи пострадавшим; </w:t>
            </w:r>
          </w:p>
          <w:p w14:paraId="639AD1E8" w14:textId="77777777" w:rsidR="00F91394" w:rsidRPr="00F91394" w:rsidRDefault="00F91394" w:rsidP="002F072A">
            <w:pPr>
              <w:pStyle w:val="afd"/>
              <w:numPr>
                <w:ilvl w:val="0"/>
                <w:numId w:val="17"/>
              </w:numPr>
              <w:tabs>
                <w:tab w:val="clear" w:pos="4677"/>
                <w:tab w:val="clear" w:pos="9355"/>
              </w:tabs>
              <w:ind w:left="0" w:firstLine="426"/>
              <w:jc w:val="both"/>
              <w:rPr>
                <w:b/>
                <w:sz w:val="28"/>
                <w:szCs w:val="28"/>
              </w:rPr>
            </w:pPr>
            <w:r w:rsidRPr="00F91394">
              <w:rPr>
                <w:b/>
                <w:sz w:val="28"/>
                <w:szCs w:val="28"/>
              </w:rPr>
              <w:t xml:space="preserve">формирование умений взаимодействовать с окружающими, выполнять различные социальные роли во время командных игр и соревнований, </w:t>
            </w:r>
            <w:r w:rsidRPr="00F91394">
              <w:rPr>
                <w:b/>
                <w:sz w:val="28"/>
                <w:szCs w:val="28"/>
              </w:rPr>
              <w:lastRenderedPageBreak/>
              <w:t>учебных ситуаций, сотрудничать с педагогом и членами команды.</w:t>
            </w:r>
          </w:p>
          <w:p w14:paraId="7FDD5134" w14:textId="5F84694F" w:rsidR="00F91394" w:rsidRPr="00F91394" w:rsidRDefault="00F91394" w:rsidP="002F072A">
            <w:pPr>
              <w:tabs>
                <w:tab w:val="left" w:pos="522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1394">
              <w:rPr>
                <w:rFonts w:ascii="Times New Roman" w:hAnsi="Times New Roman"/>
                <w:b/>
                <w:sz w:val="28"/>
                <w:szCs w:val="28"/>
              </w:rPr>
              <w:t>Предметные результаты:</w:t>
            </w:r>
          </w:p>
          <w:p w14:paraId="68812429" w14:textId="75C8F228" w:rsidR="00F91394" w:rsidRPr="00F91394" w:rsidRDefault="00F91394" w:rsidP="002F072A">
            <w:pPr>
              <w:pStyle w:val="afd"/>
              <w:numPr>
                <w:ilvl w:val="0"/>
                <w:numId w:val="16"/>
              </w:numPr>
              <w:tabs>
                <w:tab w:val="clear" w:pos="4677"/>
                <w:tab w:val="clear" w:pos="9355"/>
              </w:tabs>
              <w:ind w:left="0" w:firstLine="426"/>
              <w:jc w:val="both"/>
              <w:rPr>
                <w:b/>
                <w:sz w:val="28"/>
                <w:szCs w:val="28"/>
              </w:rPr>
            </w:pPr>
            <w:r w:rsidRPr="00F91394">
              <w:rPr>
                <w:b/>
                <w:sz w:val="28"/>
                <w:szCs w:val="28"/>
              </w:rPr>
              <w:t xml:space="preserve">предполагают формирование основ научного (критического, исследовательского) типа мышления на основе научных представлений о стратегии и тактике безопасности жизнедеятельности, на основе проведения исследований по истории Отечества; </w:t>
            </w:r>
          </w:p>
          <w:p w14:paraId="3D5524DE" w14:textId="77777777" w:rsidR="00F91394" w:rsidRPr="00F91394" w:rsidRDefault="00F91394" w:rsidP="002F072A">
            <w:pPr>
              <w:pStyle w:val="afd"/>
              <w:numPr>
                <w:ilvl w:val="0"/>
                <w:numId w:val="16"/>
              </w:numPr>
              <w:tabs>
                <w:tab w:val="clear" w:pos="4677"/>
                <w:tab w:val="clear" w:pos="9355"/>
              </w:tabs>
              <w:ind w:left="0" w:firstLine="426"/>
              <w:jc w:val="both"/>
              <w:rPr>
                <w:b/>
                <w:sz w:val="28"/>
                <w:szCs w:val="28"/>
              </w:rPr>
            </w:pPr>
            <w:r w:rsidRPr="00F91394">
              <w:rPr>
                <w:b/>
                <w:sz w:val="28"/>
                <w:szCs w:val="28"/>
              </w:rPr>
              <w:t xml:space="preserve">об оказании первой помощи при неотложных состояниях; </w:t>
            </w:r>
          </w:p>
          <w:p w14:paraId="067428AD" w14:textId="77777777" w:rsidR="00F91394" w:rsidRPr="00F91394" w:rsidRDefault="00F91394" w:rsidP="002F072A">
            <w:pPr>
              <w:pStyle w:val="afd"/>
              <w:numPr>
                <w:ilvl w:val="0"/>
                <w:numId w:val="16"/>
              </w:numPr>
              <w:tabs>
                <w:tab w:val="clear" w:pos="4677"/>
                <w:tab w:val="clear" w:pos="9355"/>
              </w:tabs>
              <w:ind w:left="0" w:firstLine="426"/>
              <w:jc w:val="both"/>
              <w:rPr>
                <w:b/>
                <w:sz w:val="28"/>
                <w:szCs w:val="28"/>
              </w:rPr>
            </w:pPr>
            <w:r w:rsidRPr="00F91394">
              <w:rPr>
                <w:b/>
                <w:sz w:val="28"/>
                <w:szCs w:val="28"/>
              </w:rPr>
              <w:t>о правах и обязанностях граждан в области безопасности жизнедеятельности и обороне государства, о военно-силовых ресурсах государства по защите населения и территорий.</w:t>
            </w:r>
          </w:p>
          <w:p w14:paraId="62B5DA79" w14:textId="77777777" w:rsidR="00BA2FAF" w:rsidRPr="00F91394" w:rsidRDefault="00BA2FAF" w:rsidP="002F072A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BA2FAF" w:rsidRPr="00B01825" w14:paraId="5E958179" w14:textId="77777777" w:rsidTr="00227017">
        <w:tc>
          <w:tcPr>
            <w:tcW w:w="2518" w:type="dxa"/>
          </w:tcPr>
          <w:p w14:paraId="7734FF1B" w14:textId="77777777" w:rsidR="00BA2FAF" w:rsidRPr="00F91394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Особые условия </w:t>
            </w:r>
          </w:p>
          <w:p w14:paraId="472BAC03" w14:textId="77777777" w:rsidR="00BA2FAF" w:rsidRPr="00F91394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394"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6964" w:type="dxa"/>
          </w:tcPr>
          <w:p w14:paraId="7172DD02" w14:textId="77777777" w:rsidR="00BA2FAF" w:rsidRPr="00F91394" w:rsidRDefault="0009597B" w:rsidP="002F07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394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:rsidRPr="00B01825" w14:paraId="1F9065AD" w14:textId="77777777" w:rsidTr="00227017">
        <w:tc>
          <w:tcPr>
            <w:tcW w:w="2518" w:type="dxa"/>
          </w:tcPr>
          <w:p w14:paraId="2894E097" w14:textId="77777777" w:rsidR="00BA2FAF" w:rsidRPr="00F91394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394"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6964" w:type="dxa"/>
          </w:tcPr>
          <w:p w14:paraId="7278CE54" w14:textId="77777777" w:rsidR="00BA2FAF" w:rsidRPr="00F91394" w:rsidRDefault="003750EA" w:rsidP="002F07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394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C2142" w:rsidRPr="00B01825" w14:paraId="3CD81207" w14:textId="77777777" w:rsidTr="00227017">
        <w:tc>
          <w:tcPr>
            <w:tcW w:w="2518" w:type="dxa"/>
          </w:tcPr>
          <w:p w14:paraId="01996CC0" w14:textId="77777777" w:rsidR="008C2142" w:rsidRPr="00F91394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394"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6964" w:type="dxa"/>
          </w:tcPr>
          <w:p w14:paraId="75EDBF7D" w14:textId="77777777" w:rsidR="008C2142" w:rsidRPr="00F91394" w:rsidRDefault="003750EA" w:rsidP="002F07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394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8C2142" w14:paraId="13E81645" w14:textId="77777777" w:rsidTr="00227017">
        <w:tc>
          <w:tcPr>
            <w:tcW w:w="2518" w:type="dxa"/>
          </w:tcPr>
          <w:p w14:paraId="4838600C" w14:textId="77777777" w:rsidR="008C2142" w:rsidRPr="00B01825" w:rsidRDefault="008C2142" w:rsidP="00D75AC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91394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6964" w:type="dxa"/>
          </w:tcPr>
          <w:p w14:paraId="466AB743" w14:textId="77777777" w:rsidR="00F91394" w:rsidRPr="00F91394" w:rsidRDefault="00F91394" w:rsidP="002F072A">
            <w:pPr>
              <w:pStyle w:val="af5"/>
              <w:numPr>
                <w:ilvl w:val="0"/>
                <w:numId w:val="18"/>
              </w:numPr>
              <w:tabs>
                <w:tab w:val="left" w:pos="5229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139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Кабинет для групповых занятий </w:t>
            </w:r>
          </w:p>
          <w:p w14:paraId="07055DE9" w14:textId="77777777" w:rsidR="00F91394" w:rsidRPr="00F91394" w:rsidRDefault="00F91394" w:rsidP="002F072A">
            <w:pPr>
              <w:pStyle w:val="af5"/>
              <w:numPr>
                <w:ilvl w:val="0"/>
                <w:numId w:val="18"/>
              </w:numPr>
              <w:tabs>
                <w:tab w:val="left" w:pos="5229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1394">
              <w:rPr>
                <w:rFonts w:ascii="Times New Roman" w:hAnsi="Times New Roman"/>
                <w:b/>
                <w:bCs/>
                <w:sz w:val="28"/>
                <w:szCs w:val="28"/>
              </w:rPr>
              <w:t>Малый спортзал для практических занятий</w:t>
            </w:r>
            <w:r w:rsidRPr="00F91394">
              <w:rPr>
                <w:b/>
                <w:bCs/>
              </w:rPr>
              <w:t xml:space="preserve"> </w:t>
            </w:r>
          </w:p>
          <w:p w14:paraId="73F05B94" w14:textId="77777777" w:rsidR="00F91394" w:rsidRPr="00F91394" w:rsidRDefault="00F91394" w:rsidP="002F072A">
            <w:pPr>
              <w:pStyle w:val="af5"/>
              <w:numPr>
                <w:ilvl w:val="0"/>
                <w:numId w:val="18"/>
              </w:numPr>
              <w:tabs>
                <w:tab w:val="left" w:pos="5229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139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Мебель ученическая (столы, стулья, пуфы) </w:t>
            </w:r>
          </w:p>
          <w:p w14:paraId="66F635D9" w14:textId="77777777" w:rsidR="00F91394" w:rsidRPr="00F91394" w:rsidRDefault="00F91394" w:rsidP="002F072A">
            <w:pPr>
              <w:pStyle w:val="af5"/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9139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Тематические стенды и уголок юнармейца.</w:t>
            </w:r>
          </w:p>
          <w:p w14:paraId="0E7CB40E" w14:textId="77777777" w:rsidR="00F91394" w:rsidRPr="00F91394" w:rsidRDefault="00F91394" w:rsidP="002F072A">
            <w:pPr>
              <w:pStyle w:val="af5"/>
              <w:numPr>
                <w:ilvl w:val="0"/>
                <w:numId w:val="18"/>
              </w:numPr>
              <w:tabs>
                <w:tab w:val="left" w:pos="5229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139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Штаб </w:t>
            </w:r>
          </w:p>
          <w:p w14:paraId="40DDB150" w14:textId="1A67BD2A" w:rsidR="008C2142" w:rsidRPr="00F91394" w:rsidRDefault="00F91394" w:rsidP="002F072A">
            <w:pPr>
              <w:pStyle w:val="af5"/>
              <w:numPr>
                <w:ilvl w:val="0"/>
                <w:numId w:val="18"/>
              </w:numPr>
              <w:tabs>
                <w:tab w:val="left" w:pos="5229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13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91394">
              <w:rPr>
                <w:rFonts w:ascii="Times New Roman" w:hAnsi="Times New Roman"/>
                <w:b/>
                <w:bCs/>
                <w:sz w:val="28"/>
                <w:szCs w:val="28"/>
              </w:rPr>
              <w:t>Геральдика. Гербы, флаги, гимны государств.</w:t>
            </w:r>
          </w:p>
        </w:tc>
      </w:tr>
    </w:tbl>
    <w:p w14:paraId="51F0DDB2" w14:textId="77777777" w:rsidR="00C01E57" w:rsidRPr="00C01E57" w:rsidRDefault="00C01E57" w:rsidP="00F9139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sectPr w:rsidR="00C01E57" w:rsidRPr="00C01E57" w:rsidSect="00FE5043">
      <w:headerReference w:type="default" r:id="rId10"/>
      <w:headerReference w:type="firs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F66C2" w14:textId="77777777" w:rsidR="00AD6F72" w:rsidRDefault="00AD6F72">
      <w:pPr>
        <w:spacing w:after="0" w:line="240" w:lineRule="auto"/>
      </w:pPr>
      <w:r>
        <w:separator/>
      </w:r>
    </w:p>
  </w:endnote>
  <w:endnote w:type="continuationSeparator" w:id="0">
    <w:p w14:paraId="185B6EEF" w14:textId="77777777" w:rsidR="00AD6F72" w:rsidRDefault="00AD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B0DDE" w14:textId="77777777" w:rsidR="00AD6F72" w:rsidRDefault="00AD6F72">
      <w:pPr>
        <w:spacing w:after="0" w:line="240" w:lineRule="auto"/>
      </w:pPr>
      <w:r>
        <w:separator/>
      </w:r>
    </w:p>
  </w:footnote>
  <w:footnote w:type="continuationSeparator" w:id="0">
    <w:p w14:paraId="5A31C827" w14:textId="77777777" w:rsidR="00AD6F72" w:rsidRDefault="00AD6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1381830"/>
      <w:docPartObj>
        <w:docPartGallery w:val="Page Numbers (Top of Page)"/>
        <w:docPartUnique/>
      </w:docPartObj>
    </w:sdtPr>
    <w:sdtContent>
      <w:p w14:paraId="76734BDB" w14:textId="77777777" w:rsidR="00FE5043" w:rsidRDefault="00170420">
        <w:pPr>
          <w:pStyle w:val="13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B04588">
          <w:rPr>
            <w:noProof/>
          </w:rPr>
          <w:t>2</w:t>
        </w:r>
        <w:r>
          <w:fldChar w:fldCharType="end"/>
        </w:r>
      </w:p>
    </w:sdtContent>
  </w:sdt>
  <w:p w14:paraId="40321256" w14:textId="77777777" w:rsidR="00FE5043" w:rsidRDefault="00FE5043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75CB0" w14:textId="77777777" w:rsidR="00FE5043" w:rsidRDefault="00FE5043">
    <w:pPr>
      <w:pStyle w:val="13"/>
      <w:jc w:val="center"/>
    </w:pPr>
  </w:p>
  <w:p w14:paraId="6E3B7BAA" w14:textId="77777777" w:rsidR="00FE5043" w:rsidRDefault="00FE5043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6B3AFA"/>
    <w:multiLevelType w:val="hybridMultilevel"/>
    <w:tmpl w:val="6CE03160"/>
    <w:lvl w:ilvl="0" w:tplc="FF7A8ED4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67B39"/>
    <w:multiLevelType w:val="hybridMultilevel"/>
    <w:tmpl w:val="FBFA3B06"/>
    <w:lvl w:ilvl="0" w:tplc="FF7A8ED4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027256"/>
    <w:multiLevelType w:val="hybridMultilevel"/>
    <w:tmpl w:val="AA203AC6"/>
    <w:lvl w:ilvl="0" w:tplc="FF7A8ED4">
      <w:start w:val="2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029FC"/>
    <w:multiLevelType w:val="hybridMultilevel"/>
    <w:tmpl w:val="ACFA7A52"/>
    <w:lvl w:ilvl="0" w:tplc="0952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C93225"/>
    <w:multiLevelType w:val="multilevel"/>
    <w:tmpl w:val="703C29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2867F7"/>
    <w:multiLevelType w:val="hybridMultilevel"/>
    <w:tmpl w:val="7388A35A"/>
    <w:lvl w:ilvl="0" w:tplc="3376912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5D608BAA">
      <w:numFmt w:val="bullet"/>
      <w:lvlText w:val="•"/>
      <w:lvlJc w:val="left"/>
      <w:pPr>
        <w:ind w:left="2644" w:hanging="85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5BE1"/>
    <w:multiLevelType w:val="singleLevel"/>
    <w:tmpl w:val="FF7A8ED4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B0DC4"/>
    <w:multiLevelType w:val="hybridMultilevel"/>
    <w:tmpl w:val="830030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3018">
    <w:abstractNumId w:val="0"/>
  </w:num>
  <w:num w:numId="2" w16cid:durableId="335424273">
    <w:abstractNumId w:val="4"/>
  </w:num>
  <w:num w:numId="3" w16cid:durableId="494689965">
    <w:abstractNumId w:val="15"/>
  </w:num>
  <w:num w:numId="4" w16cid:durableId="1773430291">
    <w:abstractNumId w:val="16"/>
  </w:num>
  <w:num w:numId="5" w16cid:durableId="47531461">
    <w:abstractNumId w:val="13"/>
  </w:num>
  <w:num w:numId="6" w16cid:durableId="1982148665">
    <w:abstractNumId w:val="14"/>
  </w:num>
  <w:num w:numId="7" w16cid:durableId="2104301229">
    <w:abstractNumId w:val="8"/>
  </w:num>
  <w:num w:numId="8" w16cid:durableId="1666126358">
    <w:abstractNumId w:val="2"/>
  </w:num>
  <w:num w:numId="9" w16cid:durableId="244650485">
    <w:abstractNumId w:val="11"/>
  </w:num>
  <w:num w:numId="10" w16cid:durableId="1769303408">
    <w:abstractNumId w:val="6"/>
  </w:num>
  <w:num w:numId="11" w16cid:durableId="130634509">
    <w:abstractNumId w:val="9"/>
  </w:num>
  <w:num w:numId="12" w16cid:durableId="1469010427">
    <w:abstractNumId w:val="10"/>
  </w:num>
  <w:num w:numId="13" w16cid:durableId="159001971">
    <w:abstractNumId w:val="5"/>
  </w:num>
  <w:num w:numId="14" w16cid:durableId="1684630489">
    <w:abstractNumId w:val="17"/>
  </w:num>
  <w:num w:numId="15" w16cid:durableId="1096055559">
    <w:abstractNumId w:val="12"/>
  </w:num>
  <w:num w:numId="16" w16cid:durableId="1168521980">
    <w:abstractNumId w:val="3"/>
  </w:num>
  <w:num w:numId="17" w16cid:durableId="1705330034">
    <w:abstractNumId w:val="1"/>
  </w:num>
  <w:num w:numId="18" w16cid:durableId="850770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43"/>
    <w:rsid w:val="00055C72"/>
    <w:rsid w:val="00063BFE"/>
    <w:rsid w:val="000729D4"/>
    <w:rsid w:val="0009597B"/>
    <w:rsid w:val="000C6E0A"/>
    <w:rsid w:val="00114DF5"/>
    <w:rsid w:val="00125339"/>
    <w:rsid w:val="001566FE"/>
    <w:rsid w:val="00170420"/>
    <w:rsid w:val="00183AB1"/>
    <w:rsid w:val="00197D8E"/>
    <w:rsid w:val="001E5482"/>
    <w:rsid w:val="001F4AEF"/>
    <w:rsid w:val="00227017"/>
    <w:rsid w:val="002535DA"/>
    <w:rsid w:val="00271F03"/>
    <w:rsid w:val="002F072A"/>
    <w:rsid w:val="002F1DBA"/>
    <w:rsid w:val="00300F2A"/>
    <w:rsid w:val="003341E2"/>
    <w:rsid w:val="003750EA"/>
    <w:rsid w:val="00393E4C"/>
    <w:rsid w:val="003D315A"/>
    <w:rsid w:val="003F4FE7"/>
    <w:rsid w:val="0042244B"/>
    <w:rsid w:val="00446033"/>
    <w:rsid w:val="004718CC"/>
    <w:rsid w:val="004A39F0"/>
    <w:rsid w:val="004B4FD0"/>
    <w:rsid w:val="004F6ECB"/>
    <w:rsid w:val="0050334D"/>
    <w:rsid w:val="00561A4A"/>
    <w:rsid w:val="005753BD"/>
    <w:rsid w:val="005D4DD5"/>
    <w:rsid w:val="005D589D"/>
    <w:rsid w:val="005F410C"/>
    <w:rsid w:val="006133BC"/>
    <w:rsid w:val="006360B5"/>
    <w:rsid w:val="006A2910"/>
    <w:rsid w:val="006B1970"/>
    <w:rsid w:val="006C0442"/>
    <w:rsid w:val="006E0132"/>
    <w:rsid w:val="006F390C"/>
    <w:rsid w:val="00725F6B"/>
    <w:rsid w:val="007676CB"/>
    <w:rsid w:val="007A6808"/>
    <w:rsid w:val="007F1CFE"/>
    <w:rsid w:val="0080315A"/>
    <w:rsid w:val="00865711"/>
    <w:rsid w:val="008C2142"/>
    <w:rsid w:val="008E0FCA"/>
    <w:rsid w:val="00910324"/>
    <w:rsid w:val="0095134A"/>
    <w:rsid w:val="00975666"/>
    <w:rsid w:val="009B0AF3"/>
    <w:rsid w:val="00A060B5"/>
    <w:rsid w:val="00A15F2A"/>
    <w:rsid w:val="00A6436A"/>
    <w:rsid w:val="00A72CA7"/>
    <w:rsid w:val="00AB0C72"/>
    <w:rsid w:val="00AD6F72"/>
    <w:rsid w:val="00B01825"/>
    <w:rsid w:val="00B04588"/>
    <w:rsid w:val="00B04D61"/>
    <w:rsid w:val="00B46C96"/>
    <w:rsid w:val="00B546F1"/>
    <w:rsid w:val="00B56F62"/>
    <w:rsid w:val="00B86AA8"/>
    <w:rsid w:val="00BA1884"/>
    <w:rsid w:val="00BA2FAF"/>
    <w:rsid w:val="00C01E57"/>
    <w:rsid w:val="00C04522"/>
    <w:rsid w:val="00C43E1E"/>
    <w:rsid w:val="00C63E20"/>
    <w:rsid w:val="00D10AEC"/>
    <w:rsid w:val="00D22613"/>
    <w:rsid w:val="00D25B77"/>
    <w:rsid w:val="00D75ACE"/>
    <w:rsid w:val="00DB6DDA"/>
    <w:rsid w:val="00DE78DB"/>
    <w:rsid w:val="00EA56D2"/>
    <w:rsid w:val="00F41D6E"/>
    <w:rsid w:val="00F662E5"/>
    <w:rsid w:val="00F70039"/>
    <w:rsid w:val="00F74951"/>
    <w:rsid w:val="00F91394"/>
    <w:rsid w:val="00F941D8"/>
    <w:rsid w:val="00FE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C9A8"/>
  <w15:docId w15:val="{F2E91563-5EF5-4A0D-BE55-B89DC715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FE504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rsid w:val="00FE504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FE504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E5043"/>
    <w:rPr>
      <w:i/>
    </w:rPr>
  </w:style>
  <w:style w:type="character" w:customStyle="1" w:styleId="HeaderChar">
    <w:name w:val="Header Char"/>
    <w:basedOn w:val="a0"/>
    <w:uiPriority w:val="99"/>
    <w:rsid w:val="00FE5043"/>
  </w:style>
  <w:style w:type="character" w:customStyle="1" w:styleId="FooterChar">
    <w:name w:val="Footer Char"/>
    <w:basedOn w:val="a0"/>
    <w:uiPriority w:val="99"/>
    <w:rsid w:val="00FE5043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FE504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FE504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FE5043"/>
    <w:rPr>
      <w:sz w:val="18"/>
    </w:rPr>
  </w:style>
  <w:style w:type="character" w:styleId="ad">
    <w:name w:val="footnote reference"/>
    <w:basedOn w:val="a0"/>
    <w:uiPriority w:val="99"/>
    <w:unhideWhenUsed/>
    <w:rsid w:val="00FE504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FE5043"/>
    <w:rPr>
      <w:sz w:val="20"/>
    </w:rPr>
  </w:style>
  <w:style w:type="character" w:styleId="af0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2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1">
    <w:name w:val="TOC Heading"/>
    <w:uiPriority w:val="39"/>
    <w:unhideWhenUsed/>
    <w:rsid w:val="00FE5043"/>
  </w:style>
  <w:style w:type="paragraph" w:styleId="af2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110">
    <w:name w:val="Заголовок 11"/>
    <w:basedOn w:val="a"/>
    <w:next w:val="a"/>
    <w:link w:val="12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3">
    <w:name w:val="Hyperlink"/>
    <w:rsid w:val="00FE5043"/>
    <w:rPr>
      <w:color w:val="0000FF"/>
      <w:u w:val="single"/>
    </w:rPr>
  </w:style>
  <w:style w:type="paragraph" w:styleId="af4">
    <w:name w:val="Normal (Web)"/>
    <w:basedOn w:val="a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6"/>
    <w:uiPriority w:val="1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6">
    <w:name w:val="Абзац списка Знак"/>
    <w:basedOn w:val="a0"/>
    <w:link w:val="af5"/>
    <w:uiPriority w:val="1"/>
    <w:rsid w:val="00FE5043"/>
  </w:style>
  <w:style w:type="table" w:styleId="af7">
    <w:name w:val="Table Grid"/>
    <w:basedOn w:val="a1"/>
    <w:uiPriority w:val="39"/>
    <w:rsid w:val="00FE504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13">
    <w:name w:val="Верхний колонтитул1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3"/>
    <w:uiPriority w:val="99"/>
    <w:rsid w:val="00FE5043"/>
  </w:style>
  <w:style w:type="paragraph" w:customStyle="1" w:styleId="14">
    <w:name w:val="Нижний колонтитул1"/>
    <w:basedOn w:val="a"/>
    <w:link w:val="afb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14"/>
    <w:uiPriority w:val="99"/>
    <w:rsid w:val="00FE5043"/>
  </w:style>
  <w:style w:type="character" w:customStyle="1" w:styleId="15">
    <w:name w:val="Неразрешенное упоминание1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2">
    <w:name w:val="Заголовок 1 Знак"/>
    <w:basedOn w:val="a0"/>
    <w:link w:val="110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c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  <w:style w:type="paragraph" w:styleId="afd">
    <w:name w:val="footer"/>
    <w:basedOn w:val="a"/>
    <w:uiPriority w:val="99"/>
    <w:rsid w:val="00561A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rsid w:val="00561A4A"/>
  </w:style>
  <w:style w:type="character" w:customStyle="1" w:styleId="a4">
    <w:name w:val="Без интервала Знак"/>
    <w:basedOn w:val="a0"/>
    <w:link w:val="a3"/>
    <w:uiPriority w:val="1"/>
    <w:rsid w:val="00227017"/>
  </w:style>
  <w:style w:type="character" w:styleId="afe">
    <w:name w:val="Unresolved Mention"/>
    <w:basedOn w:val="a0"/>
    <w:uiPriority w:val="99"/>
    <w:semiHidden/>
    <w:unhideWhenUsed/>
    <w:rsid w:val="002F072A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2F07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p.edu.orb.ru/programs/moderation_view/E5D5C0BC6A7FEF1BE267555D23D29C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74DD0E1-0446-4B87-A03A-56BA72C07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2</cp:revision>
  <dcterms:created xsi:type="dcterms:W3CDTF">2024-10-09T09:27:00Z</dcterms:created>
  <dcterms:modified xsi:type="dcterms:W3CDTF">2024-10-09T09:27:00Z</dcterms:modified>
</cp:coreProperties>
</file>